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75" w:rsidRDefault="00965EF9" w:rsidP="003056FE">
      <w:pPr>
        <w:spacing w:line="360" w:lineRule="auto"/>
      </w:pPr>
      <w:r w:rsidRPr="00965EF9">
        <w:rPr>
          <w:noProof/>
          <w:lang w:eastAsia="ro-RO"/>
        </w:rPr>
        <w:drawing>
          <wp:inline distT="0" distB="0" distL="0" distR="0">
            <wp:extent cx="5760720" cy="848025"/>
            <wp:effectExtent l="0" t="0" r="0" b="9525"/>
            <wp:docPr id="1" name="Imagine 1" descr="C:\Users\mircea.ilisie\Downloads\Antet nou modificat 09.2014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cea.ilisie\Downloads\Antet nou modificat 09.2014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F9" w:rsidRDefault="00965EF9" w:rsidP="003056FE">
      <w:pPr>
        <w:spacing w:line="360" w:lineRule="auto"/>
      </w:pPr>
    </w:p>
    <w:p w:rsidR="00965EF9" w:rsidRDefault="00965EF9" w:rsidP="003056F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6FE" w:rsidRPr="003056FE">
        <w:rPr>
          <w:rFonts w:ascii="Times New Roman" w:hAnsi="Times New Roman" w:cs="Times New Roman"/>
          <w:b/>
          <w:sz w:val="24"/>
          <w:szCs w:val="24"/>
        </w:rPr>
        <w:t>3528/18.09.2014</w:t>
      </w:r>
      <w:bookmarkStart w:id="0" w:name="_GoBack"/>
      <w:bookmarkEnd w:id="0"/>
    </w:p>
    <w:p w:rsidR="00965EF9" w:rsidRDefault="00965EF9" w:rsidP="003056FE">
      <w:pPr>
        <w:spacing w:line="360" w:lineRule="auto"/>
      </w:pPr>
    </w:p>
    <w:p w:rsidR="00965EF9" w:rsidRDefault="00965EF9" w:rsidP="00305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REGULAMENT </w:t>
      </w:r>
    </w:p>
    <w:p w:rsidR="00965EF9" w:rsidRDefault="00965EF9" w:rsidP="00305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PRIVIND DESEMNAREA , DEPUNEREA CANDIDATURILOR SI </w:t>
      </w:r>
    </w:p>
    <w:p w:rsidR="00965EF9" w:rsidRDefault="00965EF9" w:rsidP="00305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ALEGEREA MEMBRILOR CONSILIULUI DE ADMINISTRATIE AL </w:t>
      </w:r>
    </w:p>
    <w:p w:rsidR="00965EF9" w:rsidRDefault="00965EF9" w:rsidP="00305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965EF9">
        <w:rPr>
          <w:rFonts w:ascii="Times New Roman" w:hAnsi="Times New Roman" w:cs="Times New Roman"/>
          <w:b/>
          <w:sz w:val="24"/>
          <w:szCs w:val="24"/>
        </w:rPr>
        <w:t xml:space="preserve">SOCIETATII ANTECO S.A. PLOIESTI </w:t>
      </w:r>
    </w:p>
    <w:p w:rsidR="00BE708B" w:rsidRDefault="00BE708B" w:rsidP="00305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708B" w:rsidRPr="00A73FDA" w:rsidRDefault="00A73FDA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rStyle w:val="Robust"/>
          <w:color w:val="000000"/>
        </w:rPr>
        <w:t xml:space="preserve">1. </w:t>
      </w:r>
      <w:r w:rsidR="00BE708B" w:rsidRPr="00A73FDA">
        <w:rPr>
          <w:rStyle w:val="Robust"/>
          <w:color w:val="000000"/>
        </w:rPr>
        <w:t xml:space="preserve">    </w:t>
      </w:r>
      <w:proofErr w:type="spellStart"/>
      <w:r w:rsidR="00BE708B" w:rsidRPr="00A73FDA">
        <w:rPr>
          <w:rStyle w:val="Robust"/>
          <w:b w:val="0"/>
          <w:color w:val="000000"/>
        </w:rPr>
        <w:t>Conditii</w:t>
      </w:r>
      <w:proofErr w:type="spellEnd"/>
      <w:r>
        <w:rPr>
          <w:rStyle w:val="Robust"/>
          <w:b w:val="0"/>
          <w:color w:val="000000"/>
        </w:rPr>
        <w:t xml:space="preserve"> generale ce este obligatoriu sa fie </w:t>
      </w:r>
      <w:proofErr w:type="spellStart"/>
      <w:r>
        <w:rPr>
          <w:rStyle w:val="Robust"/>
          <w:b w:val="0"/>
          <w:color w:val="000000"/>
        </w:rPr>
        <w:t>indeplinite</w:t>
      </w:r>
      <w:proofErr w:type="spellEnd"/>
      <w:r>
        <w:rPr>
          <w:rStyle w:val="Robust"/>
          <w:b w:val="0"/>
          <w:color w:val="000000"/>
        </w:rPr>
        <w:t xml:space="preserve"> de </w:t>
      </w:r>
      <w:proofErr w:type="spellStart"/>
      <w:r>
        <w:rPr>
          <w:rStyle w:val="Robust"/>
          <w:b w:val="0"/>
          <w:color w:val="000000"/>
        </w:rPr>
        <w:t>catre</w:t>
      </w:r>
      <w:proofErr w:type="spellEnd"/>
      <w:r>
        <w:rPr>
          <w:rStyle w:val="Robust"/>
          <w:b w:val="0"/>
          <w:color w:val="000000"/>
        </w:rPr>
        <w:t xml:space="preserve"> persoanele care </w:t>
      </w:r>
      <w:proofErr w:type="spellStart"/>
      <w:r>
        <w:rPr>
          <w:rStyle w:val="Robust"/>
          <w:b w:val="0"/>
          <w:color w:val="000000"/>
        </w:rPr>
        <w:t>urmeaza</w:t>
      </w:r>
      <w:proofErr w:type="spellEnd"/>
      <w:r>
        <w:rPr>
          <w:rStyle w:val="Robust"/>
          <w:b w:val="0"/>
          <w:color w:val="000000"/>
        </w:rPr>
        <w:t xml:space="preserve"> sa </w:t>
      </w:r>
      <w:proofErr w:type="spellStart"/>
      <w:r>
        <w:rPr>
          <w:rStyle w:val="Robust"/>
          <w:b w:val="0"/>
          <w:color w:val="000000"/>
        </w:rPr>
        <w:t>isi</w:t>
      </w:r>
      <w:proofErr w:type="spellEnd"/>
      <w:r>
        <w:rPr>
          <w:rStyle w:val="Robust"/>
          <w:b w:val="0"/>
          <w:color w:val="000000"/>
        </w:rPr>
        <w:t xml:space="preserve"> </w:t>
      </w:r>
      <w:proofErr w:type="spellStart"/>
      <w:r>
        <w:rPr>
          <w:rStyle w:val="Robust"/>
          <w:b w:val="0"/>
          <w:color w:val="000000"/>
        </w:rPr>
        <w:t>depuna</w:t>
      </w:r>
      <w:proofErr w:type="spellEnd"/>
      <w:r>
        <w:rPr>
          <w:rStyle w:val="Robust"/>
          <w:b w:val="0"/>
          <w:color w:val="000000"/>
        </w:rPr>
        <w:t xml:space="preserve"> candidatura pentru ocuparea unui loc in Consiliul de </w:t>
      </w:r>
      <w:proofErr w:type="spellStart"/>
      <w:r>
        <w:rPr>
          <w:rStyle w:val="Robust"/>
          <w:b w:val="0"/>
          <w:color w:val="000000"/>
        </w:rPr>
        <w:t>Administratie</w:t>
      </w:r>
      <w:proofErr w:type="spellEnd"/>
      <w:r>
        <w:rPr>
          <w:rStyle w:val="Robust"/>
          <w:b w:val="0"/>
          <w:color w:val="000000"/>
        </w:rPr>
        <w:t xml:space="preserve"> al </w:t>
      </w:r>
      <w:proofErr w:type="spellStart"/>
      <w:r>
        <w:rPr>
          <w:rStyle w:val="Robust"/>
          <w:b w:val="0"/>
          <w:color w:val="000000"/>
        </w:rPr>
        <w:t>Societatii</w:t>
      </w:r>
      <w:proofErr w:type="spellEnd"/>
      <w:r>
        <w:rPr>
          <w:rStyle w:val="Robust"/>
          <w:b w:val="0"/>
          <w:color w:val="000000"/>
        </w:rPr>
        <w:t xml:space="preserve"> ANTECO  S.A. </w:t>
      </w:r>
      <w:proofErr w:type="spellStart"/>
      <w:r>
        <w:rPr>
          <w:rStyle w:val="Robust"/>
          <w:b w:val="0"/>
          <w:color w:val="000000"/>
        </w:rPr>
        <w:t>Ploiesti</w:t>
      </w:r>
      <w:proofErr w:type="spellEnd"/>
      <w:r>
        <w:rPr>
          <w:rStyle w:val="Robust"/>
          <w:b w:val="0"/>
          <w:color w:val="000000"/>
        </w:rPr>
        <w:t xml:space="preserve"> :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Să fie persoană fizică;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- Să aibă </w:t>
      </w:r>
      <w:proofErr w:type="spellStart"/>
      <w:r w:rsidRPr="00A73FDA">
        <w:rPr>
          <w:color w:val="000000"/>
        </w:rPr>
        <w:t>cetăţenie</w:t>
      </w:r>
      <w:proofErr w:type="spellEnd"/>
      <w:r w:rsidRPr="00A73FDA">
        <w:rPr>
          <w:color w:val="000000"/>
        </w:rPr>
        <w:t xml:space="preserve"> română;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- </w:t>
      </w:r>
      <w:r w:rsidR="007A0A44">
        <w:rPr>
          <w:color w:val="000000"/>
        </w:rPr>
        <w:t xml:space="preserve">Sa </w:t>
      </w:r>
      <w:proofErr w:type="spellStart"/>
      <w:r w:rsidR="007A0A44">
        <w:rPr>
          <w:color w:val="000000"/>
        </w:rPr>
        <w:t>aiba</w:t>
      </w:r>
      <w:proofErr w:type="spellEnd"/>
      <w:r w:rsidR="007A0A44">
        <w:rPr>
          <w:color w:val="000000"/>
        </w:rPr>
        <w:t xml:space="preserve"> </w:t>
      </w:r>
      <w:proofErr w:type="spellStart"/>
      <w:r w:rsidRPr="00A73FDA">
        <w:rPr>
          <w:color w:val="000000"/>
        </w:rPr>
        <w:t>C</w:t>
      </w:r>
      <w:r w:rsidR="007A0A44">
        <w:rPr>
          <w:color w:val="000000"/>
        </w:rPr>
        <w:t>c</w:t>
      </w:r>
      <w:r w:rsidRPr="00A73FDA">
        <w:rPr>
          <w:color w:val="000000"/>
        </w:rPr>
        <w:t>pacitate</w:t>
      </w:r>
      <w:proofErr w:type="spellEnd"/>
      <w:r w:rsidRPr="00A73FDA">
        <w:rPr>
          <w:color w:val="000000"/>
        </w:rPr>
        <w:t xml:space="preserve"> deplină de </w:t>
      </w:r>
      <w:proofErr w:type="spellStart"/>
      <w:r w:rsidRPr="00A73FDA">
        <w:rPr>
          <w:color w:val="000000"/>
        </w:rPr>
        <w:t>exerciţiu</w:t>
      </w:r>
      <w:proofErr w:type="spellEnd"/>
      <w:r w:rsidRPr="00A73FDA">
        <w:rPr>
          <w:color w:val="000000"/>
        </w:rPr>
        <w:t>;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-  Să nu facă parte din mai mult de 5 consilii de </w:t>
      </w:r>
      <w:proofErr w:type="spellStart"/>
      <w:r w:rsidRPr="00A73FDA">
        <w:rPr>
          <w:color w:val="000000"/>
        </w:rPr>
        <w:t>administraţie</w:t>
      </w:r>
      <w:proofErr w:type="spellEnd"/>
      <w:r w:rsidRPr="00A73FDA">
        <w:rPr>
          <w:color w:val="000000"/>
        </w:rPr>
        <w:t xml:space="preserve"> ale unor regii autonome sau </w:t>
      </w:r>
      <w:proofErr w:type="spellStart"/>
      <w:r w:rsidRPr="00A73FDA">
        <w:rPr>
          <w:color w:val="000000"/>
        </w:rPr>
        <w:t>societăţi</w:t>
      </w:r>
      <w:proofErr w:type="spellEnd"/>
      <w:r w:rsidRPr="00A73FDA">
        <w:rPr>
          <w:color w:val="000000"/>
        </w:rPr>
        <w:t xml:space="preserve"> comerciale;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- </w:t>
      </w:r>
      <w:proofErr w:type="spellStart"/>
      <w:r w:rsidRPr="00A73FDA">
        <w:rPr>
          <w:color w:val="000000"/>
        </w:rPr>
        <w:t>Experienţă</w:t>
      </w:r>
      <w:proofErr w:type="spellEnd"/>
      <w:r w:rsidRPr="00A73FDA">
        <w:rPr>
          <w:color w:val="000000"/>
        </w:rPr>
        <w:t xml:space="preserve"> în activitatea d</w:t>
      </w:r>
      <w:r w:rsidR="00A73FDA">
        <w:rPr>
          <w:color w:val="000000"/>
        </w:rPr>
        <w:t xml:space="preserve">e administrare/management </w:t>
      </w:r>
      <w:r w:rsidRPr="00A73FDA">
        <w:rPr>
          <w:color w:val="000000"/>
        </w:rPr>
        <w:t xml:space="preserve">al unor </w:t>
      </w:r>
      <w:proofErr w:type="spellStart"/>
      <w:r w:rsidRPr="00A73FDA">
        <w:rPr>
          <w:color w:val="000000"/>
        </w:rPr>
        <w:t>societăţi</w:t>
      </w:r>
      <w:proofErr w:type="spellEnd"/>
      <w:r w:rsidRPr="00A73FDA">
        <w:rPr>
          <w:color w:val="000000"/>
        </w:rPr>
        <w:t xml:space="preserve"> comerciale;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>- Să nu fie în li</w:t>
      </w:r>
      <w:r w:rsidR="00A73FDA">
        <w:rPr>
          <w:color w:val="000000"/>
        </w:rPr>
        <w:t xml:space="preserve">tigiu cu S. ANTECO  S.A.  </w:t>
      </w:r>
      <w:proofErr w:type="spellStart"/>
      <w:r w:rsidR="00A73FDA">
        <w:rPr>
          <w:color w:val="000000"/>
        </w:rPr>
        <w:t>Ploiesti</w:t>
      </w:r>
      <w:proofErr w:type="spellEnd"/>
      <w:r w:rsidR="00A73FDA">
        <w:rPr>
          <w:color w:val="000000"/>
        </w:rPr>
        <w:t xml:space="preserve"> </w:t>
      </w:r>
      <w:r w:rsidRPr="00A73FDA">
        <w:rPr>
          <w:color w:val="000000"/>
        </w:rPr>
        <w:t xml:space="preserve"> sau să fi existat litigii între candidat </w:t>
      </w:r>
      <w:proofErr w:type="spellStart"/>
      <w:r w:rsidRPr="00A73FDA">
        <w:rPr>
          <w:color w:val="000000"/>
        </w:rPr>
        <w:t>şi</w:t>
      </w:r>
      <w:proofErr w:type="spellEnd"/>
      <w:r w:rsidRPr="00A73FDA">
        <w:rPr>
          <w:color w:val="000000"/>
        </w:rPr>
        <w:t xml:space="preserve"> societate. </w:t>
      </w:r>
    </w:p>
    <w:p w:rsidR="00BE708B" w:rsidRDefault="00A73FDA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rStyle w:val="Robust"/>
          <w:b w:val="0"/>
          <w:color w:val="000000"/>
        </w:rPr>
      </w:pPr>
      <w:r w:rsidRPr="00A73FDA">
        <w:rPr>
          <w:rStyle w:val="Robust"/>
          <w:color w:val="000000"/>
        </w:rPr>
        <w:t>     2.</w:t>
      </w:r>
      <w:r>
        <w:rPr>
          <w:rStyle w:val="Robust"/>
          <w:b w:val="0"/>
          <w:color w:val="000000"/>
        </w:rPr>
        <w:t xml:space="preserve">  </w:t>
      </w:r>
      <w:r w:rsidR="00BE708B" w:rsidRPr="00A73FDA">
        <w:rPr>
          <w:rStyle w:val="Robust"/>
          <w:b w:val="0"/>
          <w:color w:val="000000"/>
        </w:rPr>
        <w:t xml:space="preserve">Documente necesare </w:t>
      </w:r>
      <w:r w:rsidR="00105D11">
        <w:rPr>
          <w:rStyle w:val="Robust"/>
          <w:b w:val="0"/>
          <w:color w:val="000000"/>
        </w:rPr>
        <w:t xml:space="preserve">si obligatorii </w:t>
      </w:r>
      <w:r w:rsidR="00BE708B" w:rsidRPr="00A73FDA">
        <w:rPr>
          <w:rStyle w:val="Robust"/>
          <w:b w:val="0"/>
          <w:color w:val="000000"/>
        </w:rPr>
        <w:t>pentru depunerea candidaturii:</w:t>
      </w:r>
    </w:p>
    <w:p w:rsidR="007A0A44" w:rsidRDefault="007A0A44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rStyle w:val="Robust"/>
          <w:b w:val="0"/>
          <w:color w:val="000000"/>
        </w:rPr>
      </w:pPr>
      <w:r>
        <w:rPr>
          <w:rStyle w:val="Robust"/>
          <w:b w:val="0"/>
          <w:color w:val="000000"/>
        </w:rPr>
        <w:t xml:space="preserve">-Adresa de </w:t>
      </w:r>
      <w:proofErr w:type="spellStart"/>
      <w:r>
        <w:rPr>
          <w:rStyle w:val="Robust"/>
          <w:b w:val="0"/>
          <w:color w:val="000000"/>
        </w:rPr>
        <w:t>inaintare</w:t>
      </w:r>
      <w:proofErr w:type="spellEnd"/>
      <w:r>
        <w:rPr>
          <w:rStyle w:val="Robust"/>
          <w:b w:val="0"/>
          <w:color w:val="000000"/>
        </w:rPr>
        <w:t xml:space="preserve"> ;</w:t>
      </w:r>
    </w:p>
    <w:p w:rsidR="00105D11" w:rsidRDefault="00105D11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rStyle w:val="Robust"/>
          <w:b w:val="0"/>
          <w:color w:val="000000"/>
        </w:rPr>
      </w:pPr>
      <w:r>
        <w:rPr>
          <w:rStyle w:val="Robust"/>
          <w:b w:val="0"/>
          <w:color w:val="000000"/>
        </w:rPr>
        <w:lastRenderedPageBreak/>
        <w:t>-</w:t>
      </w:r>
      <w:r w:rsidR="007A0A44">
        <w:rPr>
          <w:rStyle w:val="Robust"/>
          <w:b w:val="0"/>
          <w:color w:val="000000"/>
        </w:rPr>
        <w:t xml:space="preserve">Scrisoare de </w:t>
      </w:r>
      <w:proofErr w:type="spellStart"/>
      <w:r w:rsidR="007A0A44">
        <w:rPr>
          <w:rStyle w:val="Robust"/>
          <w:b w:val="0"/>
          <w:color w:val="000000"/>
        </w:rPr>
        <w:t>intentie</w:t>
      </w:r>
      <w:proofErr w:type="spellEnd"/>
      <w:r w:rsidR="007A0A44">
        <w:rPr>
          <w:rStyle w:val="Robust"/>
          <w:b w:val="0"/>
          <w:color w:val="000000"/>
        </w:rPr>
        <w:t xml:space="preserve">  privind  depunere</w:t>
      </w:r>
      <w:r>
        <w:rPr>
          <w:rStyle w:val="Robust"/>
          <w:b w:val="0"/>
          <w:color w:val="000000"/>
        </w:rPr>
        <w:t xml:space="preserve">a candidaturii formulata de </w:t>
      </w:r>
      <w:proofErr w:type="spellStart"/>
      <w:r>
        <w:rPr>
          <w:rStyle w:val="Robust"/>
          <w:b w:val="0"/>
          <w:color w:val="000000"/>
        </w:rPr>
        <w:t>candidati</w:t>
      </w:r>
      <w:proofErr w:type="spellEnd"/>
      <w:r>
        <w:rPr>
          <w:rStyle w:val="Robust"/>
          <w:b w:val="0"/>
          <w:color w:val="000000"/>
        </w:rPr>
        <w:t xml:space="preserve"> personal ; prin cerere </w:t>
      </w:r>
      <w:proofErr w:type="spellStart"/>
      <w:r>
        <w:rPr>
          <w:rStyle w:val="Robust"/>
          <w:b w:val="0"/>
          <w:color w:val="000000"/>
        </w:rPr>
        <w:t>isi</w:t>
      </w:r>
      <w:proofErr w:type="spellEnd"/>
      <w:r>
        <w:rPr>
          <w:rStyle w:val="Robust"/>
          <w:b w:val="0"/>
          <w:color w:val="000000"/>
        </w:rPr>
        <w:t xml:space="preserve"> manifesta </w:t>
      </w:r>
      <w:proofErr w:type="spellStart"/>
      <w:r>
        <w:rPr>
          <w:rStyle w:val="Robust"/>
          <w:b w:val="0"/>
          <w:color w:val="000000"/>
        </w:rPr>
        <w:t>intentia</w:t>
      </w:r>
      <w:proofErr w:type="spellEnd"/>
      <w:r>
        <w:rPr>
          <w:rStyle w:val="Robust"/>
          <w:b w:val="0"/>
          <w:color w:val="000000"/>
        </w:rPr>
        <w:t xml:space="preserve"> de a deveni membru al Consiliului de </w:t>
      </w:r>
      <w:proofErr w:type="spellStart"/>
      <w:r>
        <w:rPr>
          <w:rStyle w:val="Robust"/>
          <w:b w:val="0"/>
          <w:color w:val="000000"/>
        </w:rPr>
        <w:t>Administratie</w:t>
      </w:r>
      <w:proofErr w:type="spellEnd"/>
      <w:r>
        <w:rPr>
          <w:rStyle w:val="Robust"/>
          <w:b w:val="0"/>
          <w:color w:val="000000"/>
        </w:rPr>
        <w:t xml:space="preserve"> al </w:t>
      </w:r>
      <w:proofErr w:type="spellStart"/>
      <w:r>
        <w:rPr>
          <w:rStyle w:val="Robust"/>
          <w:b w:val="0"/>
          <w:color w:val="000000"/>
        </w:rPr>
        <w:t>Societatii</w:t>
      </w:r>
      <w:proofErr w:type="spellEnd"/>
      <w:r>
        <w:rPr>
          <w:rStyle w:val="Robust"/>
          <w:b w:val="0"/>
          <w:color w:val="000000"/>
        </w:rPr>
        <w:t xml:space="preserve"> </w:t>
      </w:r>
      <w:proofErr w:type="spellStart"/>
      <w:r>
        <w:rPr>
          <w:rStyle w:val="Robust"/>
          <w:b w:val="0"/>
          <w:color w:val="000000"/>
        </w:rPr>
        <w:t>Anteco</w:t>
      </w:r>
      <w:proofErr w:type="spellEnd"/>
      <w:r>
        <w:rPr>
          <w:rStyle w:val="Robust"/>
          <w:b w:val="0"/>
          <w:color w:val="000000"/>
        </w:rPr>
        <w:t xml:space="preserve"> si atesta faptul ca </w:t>
      </w:r>
      <w:proofErr w:type="spellStart"/>
      <w:r>
        <w:rPr>
          <w:rStyle w:val="Robust"/>
          <w:b w:val="0"/>
          <w:color w:val="000000"/>
        </w:rPr>
        <w:t>indeplineste</w:t>
      </w:r>
      <w:proofErr w:type="spellEnd"/>
      <w:r>
        <w:rPr>
          <w:rStyle w:val="Robust"/>
          <w:b w:val="0"/>
          <w:color w:val="000000"/>
        </w:rPr>
        <w:t xml:space="preserve"> </w:t>
      </w:r>
      <w:proofErr w:type="spellStart"/>
      <w:r>
        <w:rPr>
          <w:rStyle w:val="Robust"/>
          <w:b w:val="0"/>
          <w:color w:val="000000"/>
        </w:rPr>
        <w:t>conditiile</w:t>
      </w:r>
      <w:proofErr w:type="spellEnd"/>
      <w:r>
        <w:rPr>
          <w:rStyle w:val="Robust"/>
          <w:b w:val="0"/>
          <w:color w:val="000000"/>
        </w:rPr>
        <w:t xml:space="preserve"> impuse de lege pentru exercitarea acestei </w:t>
      </w:r>
      <w:proofErr w:type="spellStart"/>
      <w:r>
        <w:rPr>
          <w:rStyle w:val="Robust"/>
          <w:b w:val="0"/>
          <w:color w:val="000000"/>
        </w:rPr>
        <w:t>functii</w:t>
      </w:r>
      <w:proofErr w:type="spellEnd"/>
      <w:r>
        <w:rPr>
          <w:rStyle w:val="Robust"/>
          <w:b w:val="0"/>
          <w:color w:val="000000"/>
        </w:rPr>
        <w:t xml:space="preserve"> ;</w:t>
      </w:r>
      <w:r w:rsidR="007A0A44">
        <w:rPr>
          <w:rStyle w:val="Robust"/>
          <w:b w:val="0"/>
          <w:color w:val="000000"/>
        </w:rPr>
        <w:t xml:space="preserve"> Cererea nu poate fi formulata si/sau depusa de alte persoane fizice si/sau juridice ;</w:t>
      </w:r>
    </w:p>
    <w:p w:rsidR="007A0A44" w:rsidRPr="00A73FDA" w:rsidRDefault="007A0A44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rStyle w:val="Robust"/>
          <w:b w:val="0"/>
          <w:color w:val="000000"/>
        </w:rPr>
        <w:t>-Propunerea de candidatura ;</w:t>
      </w:r>
    </w:p>
    <w:p w:rsidR="002F5C47" w:rsidRDefault="00105D11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BE708B" w:rsidRPr="00A73FDA">
        <w:rPr>
          <w:color w:val="000000"/>
        </w:rPr>
        <w:t> </w:t>
      </w:r>
      <w:proofErr w:type="spellStart"/>
      <w:r w:rsidR="00BE708B" w:rsidRPr="00A73FDA">
        <w:rPr>
          <w:color w:val="000000"/>
        </w:rPr>
        <w:t>CurriculumVitae</w:t>
      </w:r>
      <w:proofErr w:type="spellEnd"/>
      <w:r w:rsidR="00BE708B" w:rsidRPr="00A73FDA">
        <w:rPr>
          <w:color w:val="000000"/>
        </w:rPr>
        <w:t>;</w:t>
      </w:r>
    </w:p>
    <w:p w:rsidR="00BE708B" w:rsidRPr="00A73FDA" w:rsidRDefault="00105D11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>-</w:t>
      </w:r>
      <w:r w:rsidR="00BE708B" w:rsidRPr="00A73FDA">
        <w:rPr>
          <w:color w:val="000000"/>
        </w:rPr>
        <w:t xml:space="preserve">Copie </w:t>
      </w:r>
      <w:proofErr w:type="spellStart"/>
      <w:r w:rsidR="00BE708B" w:rsidRPr="00A73FDA">
        <w:rPr>
          <w:color w:val="000000"/>
        </w:rPr>
        <w:t>acti</w:t>
      </w:r>
      <w:proofErr w:type="spellEnd"/>
      <w:r w:rsidR="007A0A44">
        <w:rPr>
          <w:color w:val="000000"/>
        </w:rPr>
        <w:t xml:space="preserve"> de identitate .</w:t>
      </w:r>
      <w:r w:rsidR="00BE708B" w:rsidRPr="00A73FDA">
        <w:rPr>
          <w:color w:val="000000"/>
        </w:rPr>
        <w:t> </w:t>
      </w:r>
    </w:p>
    <w:p w:rsidR="00BE708B" w:rsidRPr="00A73FDA" w:rsidRDefault="002F5C47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2F5C47">
        <w:rPr>
          <w:rStyle w:val="Robust"/>
          <w:color w:val="000000"/>
        </w:rPr>
        <w:t xml:space="preserve">         3.</w:t>
      </w:r>
      <w:r w:rsidR="00BE708B" w:rsidRPr="00A73FDA">
        <w:rPr>
          <w:rStyle w:val="Robust"/>
          <w:b w:val="0"/>
          <w:color w:val="000000"/>
        </w:rPr>
        <w:t>Candidaturile:</w:t>
      </w:r>
      <w:r w:rsidR="00BE708B" w:rsidRPr="00A73FDA">
        <w:rPr>
          <w:color w:val="000000"/>
        </w:rPr>
        <w:t> </w:t>
      </w:r>
    </w:p>
    <w:p w:rsidR="00BE708B" w:rsidRPr="00A73FDA" w:rsidRDefault="00BE708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 w:rsidRPr="00A73FDA">
        <w:rPr>
          <w:color w:val="000000"/>
        </w:rPr>
        <w:t xml:space="preserve">Candidaturile </w:t>
      </w:r>
      <w:proofErr w:type="spellStart"/>
      <w:r w:rsidRPr="00A73FDA">
        <w:rPr>
          <w:color w:val="000000"/>
        </w:rPr>
        <w:t>şi</w:t>
      </w:r>
      <w:proofErr w:type="spellEnd"/>
      <w:r w:rsidRPr="00A73FDA">
        <w:rPr>
          <w:color w:val="000000"/>
        </w:rPr>
        <w:t xml:space="preserve"> documentele solicitate  se vor depune </w:t>
      </w:r>
      <w:r w:rsidR="00162CB8">
        <w:rPr>
          <w:color w:val="000000"/>
        </w:rPr>
        <w:t xml:space="preserve">de </w:t>
      </w:r>
      <w:proofErr w:type="spellStart"/>
      <w:r w:rsidR="00162CB8">
        <w:rPr>
          <w:color w:val="000000"/>
        </w:rPr>
        <w:t>catre</w:t>
      </w:r>
      <w:proofErr w:type="spellEnd"/>
      <w:r w:rsidR="00162CB8">
        <w:rPr>
          <w:color w:val="000000"/>
        </w:rPr>
        <w:t xml:space="preserve"> </w:t>
      </w:r>
      <w:proofErr w:type="spellStart"/>
      <w:r w:rsidR="00162CB8">
        <w:rPr>
          <w:color w:val="000000"/>
        </w:rPr>
        <w:t>candidati</w:t>
      </w:r>
      <w:proofErr w:type="spellEnd"/>
      <w:r w:rsidR="00162CB8">
        <w:rPr>
          <w:color w:val="000000"/>
        </w:rPr>
        <w:t xml:space="preserve"> conform prevederilor Convocatorului publicat in Monitorul Oficial , Ziarul Bursa si pe  site-ul </w:t>
      </w:r>
      <w:proofErr w:type="spellStart"/>
      <w:r w:rsidR="00162CB8">
        <w:rPr>
          <w:color w:val="000000"/>
        </w:rPr>
        <w:t>societatii</w:t>
      </w:r>
      <w:proofErr w:type="spellEnd"/>
      <w:r w:rsidR="00162CB8">
        <w:rPr>
          <w:color w:val="000000"/>
        </w:rPr>
        <w:t xml:space="preserve"> : </w:t>
      </w:r>
      <w:hyperlink r:id="rId5" w:history="1">
        <w:r w:rsidR="00162CB8" w:rsidRPr="008410A7">
          <w:rPr>
            <w:rStyle w:val="Hyperlink"/>
          </w:rPr>
          <w:t>www.scaunesimeselemn.ro</w:t>
        </w:r>
      </w:hyperlink>
      <w:r w:rsidR="00162CB8">
        <w:rPr>
          <w:color w:val="000000"/>
        </w:rPr>
        <w:t xml:space="preserve"> în plic închis , prin fax sau prin </w:t>
      </w:r>
      <w:proofErr w:type="spellStart"/>
      <w:r w:rsidR="00162CB8">
        <w:rPr>
          <w:color w:val="000000"/>
        </w:rPr>
        <w:t>e.mail</w:t>
      </w:r>
      <w:proofErr w:type="spellEnd"/>
      <w:r w:rsidR="00162CB8">
        <w:rPr>
          <w:color w:val="000000"/>
        </w:rPr>
        <w:t xml:space="preserve"> la </w:t>
      </w:r>
      <w:proofErr w:type="spellStart"/>
      <w:r w:rsidR="00162CB8">
        <w:rPr>
          <w:color w:val="000000"/>
        </w:rPr>
        <w:t>urmatoarea</w:t>
      </w:r>
      <w:proofErr w:type="spellEnd"/>
      <w:r w:rsidR="00162CB8">
        <w:rPr>
          <w:color w:val="000000"/>
        </w:rPr>
        <w:t xml:space="preserve"> adresa : </w:t>
      </w:r>
      <w:hyperlink r:id="rId6" w:history="1">
        <w:r w:rsidR="00162CB8" w:rsidRPr="008410A7">
          <w:rPr>
            <w:rStyle w:val="Hyperlink"/>
          </w:rPr>
          <w:t>office@anteco.ro</w:t>
        </w:r>
      </w:hyperlink>
      <w:r w:rsidR="00162CB8">
        <w:rPr>
          <w:color w:val="000000"/>
        </w:rPr>
        <w:t xml:space="preserve"> </w:t>
      </w:r>
      <w:r w:rsidRPr="00A73FDA">
        <w:rPr>
          <w:color w:val="000000"/>
        </w:rPr>
        <w:t xml:space="preserve">. </w:t>
      </w:r>
      <w:proofErr w:type="spellStart"/>
      <w:r w:rsidRPr="00A73FDA">
        <w:rPr>
          <w:color w:val="000000"/>
        </w:rPr>
        <w:t>Candidaţii</w:t>
      </w:r>
      <w:proofErr w:type="spellEnd"/>
      <w:r w:rsidRPr="00A73FDA">
        <w:rPr>
          <w:color w:val="000000"/>
        </w:rPr>
        <w:t xml:space="preserve"> vor primi un </w:t>
      </w:r>
      <w:proofErr w:type="spellStart"/>
      <w:r w:rsidRPr="00A73FDA">
        <w:rPr>
          <w:color w:val="000000"/>
        </w:rPr>
        <w:t>numar</w:t>
      </w:r>
      <w:proofErr w:type="spellEnd"/>
      <w:r w:rsidRPr="00A73FDA">
        <w:rPr>
          <w:color w:val="000000"/>
        </w:rPr>
        <w:t xml:space="preserve"> de înregistrare </w:t>
      </w:r>
      <w:proofErr w:type="spellStart"/>
      <w:r w:rsidRPr="00A73FDA">
        <w:rPr>
          <w:color w:val="000000"/>
        </w:rPr>
        <w:t>şi</w:t>
      </w:r>
      <w:proofErr w:type="spellEnd"/>
      <w:r w:rsidRPr="00A73FDA">
        <w:rPr>
          <w:color w:val="000000"/>
        </w:rPr>
        <w:t xml:space="preserve"> data depunerii candidaturii. </w:t>
      </w:r>
    </w:p>
    <w:p w:rsidR="00BE708B" w:rsidRDefault="00162CB8" w:rsidP="003056FE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</w:t>
      </w:r>
      <w:r w:rsidR="007A0A44" w:rsidRPr="00F04D10">
        <w:rPr>
          <w:rFonts w:ascii="Times New Roman" w:hAnsi="Times New Roman"/>
          <w:lang w:val="fr-FR"/>
        </w:rPr>
        <w:t xml:space="preserve">               </w:t>
      </w:r>
      <w:proofErr w:type="spellStart"/>
      <w:r w:rsidR="007A0A44" w:rsidRPr="00F04D10">
        <w:rPr>
          <w:rFonts w:ascii="Times New Roman" w:hAnsi="Times New Roman"/>
          <w:lang w:val="fr-FR"/>
        </w:rPr>
        <w:t>Informatii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</w:t>
      </w:r>
      <w:proofErr w:type="spellStart"/>
      <w:r w:rsidR="007A0A44" w:rsidRPr="00F04D10">
        <w:rPr>
          <w:rFonts w:ascii="Times New Roman" w:hAnsi="Times New Roman"/>
          <w:lang w:val="fr-FR"/>
        </w:rPr>
        <w:t>suplimentare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se pot </w:t>
      </w:r>
      <w:proofErr w:type="spellStart"/>
      <w:r w:rsidR="007A0A44" w:rsidRPr="00F04D10">
        <w:rPr>
          <w:rFonts w:ascii="Times New Roman" w:hAnsi="Times New Roman"/>
          <w:lang w:val="fr-FR"/>
        </w:rPr>
        <w:t>obtine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la </w:t>
      </w:r>
      <w:proofErr w:type="spellStart"/>
      <w:r w:rsidR="007A0A44" w:rsidRPr="00F04D10">
        <w:rPr>
          <w:rFonts w:ascii="Times New Roman" w:hAnsi="Times New Roman"/>
          <w:lang w:val="fr-FR"/>
        </w:rPr>
        <w:t>sediul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SC ANTECO SA </w:t>
      </w:r>
      <w:proofErr w:type="spellStart"/>
      <w:r w:rsidR="007A0A44" w:rsidRPr="00F04D10">
        <w:rPr>
          <w:rFonts w:ascii="Times New Roman" w:hAnsi="Times New Roman"/>
          <w:lang w:val="fr-FR"/>
        </w:rPr>
        <w:t>sau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la </w:t>
      </w:r>
      <w:proofErr w:type="spellStart"/>
      <w:r w:rsidR="007A0A44" w:rsidRPr="00F04D10">
        <w:rPr>
          <w:rFonts w:ascii="Times New Roman" w:hAnsi="Times New Roman"/>
          <w:lang w:val="fr-FR"/>
        </w:rPr>
        <w:t>numarul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de </w:t>
      </w:r>
      <w:proofErr w:type="spellStart"/>
      <w:r w:rsidR="007A0A44" w:rsidRPr="00F04D10">
        <w:rPr>
          <w:rFonts w:ascii="Times New Roman" w:hAnsi="Times New Roman"/>
          <w:lang w:val="fr-FR"/>
        </w:rPr>
        <w:t>telefon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 0244/543088, </w:t>
      </w:r>
      <w:proofErr w:type="spellStart"/>
      <w:r w:rsidR="007A0A44" w:rsidRPr="00F04D10">
        <w:rPr>
          <w:rFonts w:ascii="Times New Roman" w:hAnsi="Times New Roman"/>
          <w:lang w:val="fr-FR"/>
        </w:rPr>
        <w:t>intre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</w:t>
      </w:r>
      <w:proofErr w:type="spellStart"/>
      <w:r w:rsidR="007A0A44" w:rsidRPr="00F04D10">
        <w:rPr>
          <w:rFonts w:ascii="Times New Roman" w:hAnsi="Times New Roman"/>
          <w:lang w:val="fr-FR"/>
        </w:rPr>
        <w:t>orele</w:t>
      </w:r>
      <w:proofErr w:type="spellEnd"/>
      <w:r w:rsidR="007A0A44" w:rsidRPr="00F04D10">
        <w:rPr>
          <w:rFonts w:ascii="Times New Roman" w:hAnsi="Times New Roman"/>
          <w:lang w:val="fr-FR"/>
        </w:rPr>
        <w:t xml:space="preserve"> 10:00 - 16:00.</w:t>
      </w:r>
    </w:p>
    <w:p w:rsidR="007A0A44" w:rsidRDefault="007A0A44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ab/>
      </w:r>
      <w:r w:rsidRPr="007A0A44">
        <w:rPr>
          <w:b/>
          <w:color w:val="000000"/>
        </w:rPr>
        <w:t>4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Modalitati</w:t>
      </w:r>
      <w:proofErr w:type="spellEnd"/>
      <w:r>
        <w:rPr>
          <w:color w:val="000000"/>
        </w:rPr>
        <w:t xml:space="preserve"> de alegere a membrilor Consiliului de </w:t>
      </w:r>
      <w:proofErr w:type="spellStart"/>
      <w:r>
        <w:rPr>
          <w:color w:val="000000"/>
        </w:rPr>
        <w:t>Administratie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Societatii</w:t>
      </w:r>
      <w:proofErr w:type="spellEnd"/>
      <w:r>
        <w:rPr>
          <w:color w:val="000000"/>
        </w:rPr>
        <w:t xml:space="preserve"> ANTECO S.A. </w:t>
      </w:r>
      <w:proofErr w:type="spellStart"/>
      <w:r>
        <w:rPr>
          <w:color w:val="000000"/>
        </w:rPr>
        <w:t>Ploiesti</w:t>
      </w:r>
      <w:proofErr w:type="spellEnd"/>
      <w:r>
        <w:rPr>
          <w:color w:val="000000"/>
        </w:rPr>
        <w:t xml:space="preserve"> .</w:t>
      </w:r>
    </w:p>
    <w:p w:rsidR="002A676B" w:rsidRDefault="002A676B" w:rsidP="003056FE">
      <w:pPr>
        <w:pStyle w:val="NormalWeb"/>
        <w:shd w:val="clear" w:color="auto" w:fill="FFFFFF"/>
        <w:spacing w:before="150" w:beforeAutospacing="0" w:after="150" w:afterAutospacing="0" w:line="360" w:lineRule="auto"/>
        <w:rPr>
          <w:color w:val="000000"/>
        </w:rPr>
      </w:pPr>
      <w:r>
        <w:rPr>
          <w:color w:val="000000"/>
        </w:rPr>
        <w:tab/>
        <w:t xml:space="preserve">Cadrul general de </w:t>
      </w:r>
      <w:r w:rsidR="003056FE">
        <w:rPr>
          <w:color w:val="000000"/>
        </w:rPr>
        <w:t xml:space="preserve">desemnare si </w:t>
      </w:r>
      <w:proofErr w:type="spellStart"/>
      <w:r>
        <w:rPr>
          <w:color w:val="000000"/>
        </w:rPr>
        <w:t>functionare</w:t>
      </w:r>
      <w:proofErr w:type="spellEnd"/>
      <w:r>
        <w:rPr>
          <w:color w:val="000000"/>
        </w:rPr>
        <w:t xml:space="preserve"> al Consiliului de </w:t>
      </w:r>
      <w:proofErr w:type="spellStart"/>
      <w:r>
        <w:rPr>
          <w:color w:val="000000"/>
        </w:rPr>
        <w:t>Administratie</w:t>
      </w:r>
      <w:proofErr w:type="spellEnd"/>
      <w:r>
        <w:rPr>
          <w:color w:val="000000"/>
        </w:rPr>
        <w:t xml:space="preserve"> este stabilit </w:t>
      </w:r>
      <w:proofErr w:type="spellStart"/>
      <w:r>
        <w:rPr>
          <w:color w:val="000000"/>
        </w:rPr>
        <w:t>Ccnform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</w:t>
      </w:r>
      <w:proofErr w:type="spellEnd"/>
      <w:r>
        <w:rPr>
          <w:color w:val="000000"/>
        </w:rPr>
        <w:t xml:space="preserve">. art. 137 si urm. </w:t>
      </w:r>
      <w:r w:rsidR="003056FE">
        <w:rPr>
          <w:color w:val="000000"/>
        </w:rPr>
        <w:t>d</w:t>
      </w:r>
      <w:r>
        <w:rPr>
          <w:color w:val="000000"/>
        </w:rPr>
        <w:t>in Legea nr. 31/1990 ® .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</w:t>
      </w:r>
      <w:r w:rsidRPr="002A676B">
        <w:rPr>
          <w:color w:val="000000"/>
        </w:rPr>
        <w:t xml:space="preserve">In temeiul art.235 din Legea nr.297/2004 privind </w:t>
      </w:r>
      <w:proofErr w:type="spellStart"/>
      <w:r w:rsidRPr="002A676B">
        <w:rPr>
          <w:color w:val="000000"/>
        </w:rPr>
        <w:t>piata</w:t>
      </w:r>
      <w:proofErr w:type="spellEnd"/>
      <w:r w:rsidRPr="002A676B">
        <w:rPr>
          <w:color w:val="000000"/>
        </w:rPr>
        <w:t xml:space="preserve"> de capital si a art.124 –129 din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 w:rsidRPr="002A676B">
        <w:rPr>
          <w:color w:val="000000"/>
        </w:rPr>
        <w:t xml:space="preserve">Regulamentul nr.1/2006 al C.N.V.M. privind </w:t>
      </w:r>
      <w:proofErr w:type="spellStart"/>
      <w:r w:rsidRPr="002A676B">
        <w:rPr>
          <w:color w:val="000000"/>
        </w:rPr>
        <w:t>emitentii</w:t>
      </w:r>
      <w:proofErr w:type="spellEnd"/>
      <w:r w:rsidRPr="002A676B">
        <w:rPr>
          <w:color w:val="000000"/>
        </w:rPr>
        <w:t xml:space="preserve"> si </w:t>
      </w:r>
      <w:proofErr w:type="spellStart"/>
      <w:r w:rsidRPr="002A676B">
        <w:rPr>
          <w:color w:val="000000"/>
        </w:rPr>
        <w:t>operatiunile</w:t>
      </w:r>
      <w:proofErr w:type="spellEnd"/>
      <w:r w:rsidRPr="002A676B">
        <w:rPr>
          <w:color w:val="000000"/>
        </w:rPr>
        <w:t xml:space="preserve"> cu valori mobiliare, 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proofErr w:type="spellStart"/>
      <w:r w:rsidRPr="002A676B">
        <w:rPr>
          <w:color w:val="000000"/>
        </w:rPr>
        <w:t>actionarii</w:t>
      </w:r>
      <w:proofErr w:type="spellEnd"/>
      <w:r w:rsidRPr="002A676B">
        <w:rPr>
          <w:color w:val="000000"/>
        </w:rPr>
        <w:t xml:space="preserve"> cu drept de vot in Adunarea Generala Ordinară a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Actionarilor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Societatii</w:t>
      </w:r>
      <w:proofErr w:type="spellEnd"/>
      <w:r>
        <w:rPr>
          <w:color w:val="000000"/>
        </w:rPr>
        <w:t xml:space="preserve"> ANTECO S.A. din data de  23/24.10.2014 </w:t>
      </w:r>
      <w:r w:rsidRPr="002A676B">
        <w:rPr>
          <w:color w:val="000000"/>
        </w:rPr>
        <w:t xml:space="preserve"> pot face, in scris, propuneri cu</w:t>
      </w:r>
      <w:r>
        <w:rPr>
          <w:color w:val="000000"/>
        </w:rPr>
        <w:t xml:space="preserve"> </w:t>
      </w:r>
      <w:r w:rsidRPr="002A676B">
        <w:rPr>
          <w:color w:val="000000"/>
        </w:rPr>
        <w:t xml:space="preserve">privire la </w:t>
      </w:r>
      <w:proofErr w:type="spellStart"/>
      <w:r w:rsidRPr="002A676B">
        <w:rPr>
          <w:color w:val="000000"/>
        </w:rPr>
        <w:t>candidatii</w:t>
      </w:r>
      <w:proofErr w:type="spellEnd"/>
      <w:r w:rsidRPr="002A676B">
        <w:rPr>
          <w:color w:val="000000"/>
        </w:rPr>
        <w:t xml:space="preserve"> pentru </w:t>
      </w:r>
      <w:proofErr w:type="spellStart"/>
      <w:r w:rsidRPr="002A676B">
        <w:rPr>
          <w:color w:val="000000"/>
        </w:rPr>
        <w:t>funcţiile</w:t>
      </w:r>
      <w:proofErr w:type="spellEnd"/>
      <w:r w:rsidRPr="002A676B">
        <w:rPr>
          <w:color w:val="000000"/>
        </w:rPr>
        <w:t xml:space="preserve"> de administratori</w:t>
      </w:r>
      <w:r w:rsidR="003056FE">
        <w:rPr>
          <w:color w:val="000000"/>
        </w:rPr>
        <w:t xml:space="preserve"> , </w:t>
      </w:r>
      <w:proofErr w:type="spellStart"/>
      <w:r w:rsidR="003056FE">
        <w:rPr>
          <w:color w:val="000000"/>
        </w:rPr>
        <w:t>urmand</w:t>
      </w:r>
      <w:proofErr w:type="spellEnd"/>
      <w:r w:rsidR="003056FE">
        <w:rPr>
          <w:color w:val="000000"/>
        </w:rPr>
        <w:t xml:space="preserve"> ca respectivii </w:t>
      </w:r>
      <w:proofErr w:type="spellStart"/>
      <w:r w:rsidR="003056FE">
        <w:rPr>
          <w:color w:val="000000"/>
        </w:rPr>
        <w:t>candidati</w:t>
      </w:r>
      <w:proofErr w:type="spellEnd"/>
      <w:r w:rsidR="003056FE">
        <w:rPr>
          <w:color w:val="000000"/>
        </w:rPr>
        <w:t xml:space="preserve"> sa depune in termenul indicat in Convocator dosarul de candidat </w:t>
      </w:r>
      <w:proofErr w:type="spellStart"/>
      <w:r w:rsidR="003056FE">
        <w:rPr>
          <w:color w:val="000000"/>
        </w:rPr>
        <w:t>intocmit</w:t>
      </w:r>
      <w:proofErr w:type="spellEnd"/>
      <w:r w:rsidR="003056FE">
        <w:rPr>
          <w:color w:val="000000"/>
        </w:rPr>
        <w:t xml:space="preserve"> conform punctului nr. 2 din prezentul Regulament </w:t>
      </w:r>
      <w:r w:rsidRPr="002A676B">
        <w:rPr>
          <w:color w:val="000000"/>
        </w:rPr>
        <w:t>.</w:t>
      </w:r>
    </w:p>
    <w:p w:rsidR="002A676B" w:rsidRPr="002A676B" w:rsidRDefault="003056FE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</w:t>
      </w:r>
      <w:r w:rsidR="002A676B" w:rsidRPr="002A676B">
        <w:rPr>
          <w:color w:val="000000"/>
        </w:rPr>
        <w:t xml:space="preserve">Propunerile vor include </w:t>
      </w:r>
      <w:proofErr w:type="spellStart"/>
      <w:r w:rsidR="002A676B" w:rsidRPr="002A676B">
        <w:rPr>
          <w:color w:val="000000"/>
        </w:rPr>
        <w:t>informatii</w:t>
      </w:r>
      <w:proofErr w:type="spellEnd"/>
      <w:r w:rsidR="002A676B" w:rsidRPr="002A676B">
        <w:rPr>
          <w:color w:val="000000"/>
        </w:rPr>
        <w:t xml:space="preserve"> cu privire la numele, localitatea de domiciliu si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 w:rsidRPr="002A676B">
        <w:rPr>
          <w:color w:val="000000"/>
        </w:rPr>
        <w:t xml:space="preserve">calificarea profesionala a persoanelor propuse drept </w:t>
      </w:r>
      <w:proofErr w:type="spellStart"/>
      <w:r w:rsidRPr="002A676B">
        <w:rPr>
          <w:color w:val="000000"/>
        </w:rPr>
        <w:t>candidati</w:t>
      </w:r>
      <w:proofErr w:type="spellEnd"/>
      <w:r w:rsidRPr="002A676B">
        <w:rPr>
          <w:color w:val="000000"/>
        </w:rPr>
        <w:t xml:space="preserve">. </w:t>
      </w:r>
    </w:p>
    <w:p w:rsidR="002A676B" w:rsidRPr="002A676B" w:rsidRDefault="003056FE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="002A676B" w:rsidRPr="002A676B">
        <w:rPr>
          <w:color w:val="000000"/>
        </w:rPr>
        <w:t xml:space="preserve">Prin metoda votului cumulativ, fiecare </w:t>
      </w:r>
      <w:proofErr w:type="spellStart"/>
      <w:r w:rsidR="002A676B" w:rsidRPr="002A676B">
        <w:rPr>
          <w:color w:val="000000"/>
        </w:rPr>
        <w:t>actionar</w:t>
      </w:r>
      <w:proofErr w:type="spellEnd"/>
      <w:r w:rsidR="002A676B" w:rsidRPr="002A676B">
        <w:rPr>
          <w:color w:val="000000"/>
        </w:rPr>
        <w:t xml:space="preserve"> are dreptul de a-si atribui voturile cumulate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 xml:space="preserve">(voturile </w:t>
      </w:r>
      <w:proofErr w:type="spellStart"/>
      <w:r w:rsidR="002A676B" w:rsidRPr="002A676B">
        <w:rPr>
          <w:color w:val="000000"/>
        </w:rPr>
        <w:t>obtinute</w:t>
      </w:r>
      <w:proofErr w:type="spellEnd"/>
      <w:r w:rsidR="002A676B" w:rsidRPr="002A676B">
        <w:rPr>
          <w:color w:val="000000"/>
        </w:rPr>
        <w:t xml:space="preserve"> in urma </w:t>
      </w:r>
      <w:proofErr w:type="spellStart"/>
      <w:r w:rsidR="002A676B" w:rsidRPr="002A676B">
        <w:rPr>
          <w:color w:val="000000"/>
        </w:rPr>
        <w:t>inmultirii</w:t>
      </w:r>
      <w:proofErr w:type="spellEnd"/>
      <w:r w:rsidR="002A676B" w:rsidRPr="002A676B">
        <w:rPr>
          <w:color w:val="000000"/>
        </w:rPr>
        <w:t xml:space="preserve"> voturilor </w:t>
      </w:r>
      <w:proofErr w:type="spellStart"/>
      <w:r w:rsidR="002A676B" w:rsidRPr="002A676B">
        <w:rPr>
          <w:color w:val="000000"/>
        </w:rPr>
        <w:t>detinute</w:t>
      </w:r>
      <w:proofErr w:type="spellEnd"/>
      <w:r w:rsidR="002A676B" w:rsidRPr="002A676B">
        <w:rPr>
          <w:color w:val="000000"/>
        </w:rPr>
        <w:t xml:space="preserve"> de </w:t>
      </w:r>
      <w:proofErr w:type="spellStart"/>
      <w:r w:rsidR="002A676B" w:rsidRPr="002A676B">
        <w:rPr>
          <w:color w:val="000000"/>
        </w:rPr>
        <w:t>catre</w:t>
      </w:r>
      <w:proofErr w:type="spellEnd"/>
      <w:r w:rsidR="002A676B" w:rsidRPr="002A676B">
        <w:rPr>
          <w:color w:val="000000"/>
        </w:rPr>
        <w:t xml:space="preserve"> orice </w:t>
      </w:r>
      <w:proofErr w:type="spellStart"/>
      <w:r w:rsidR="002A676B" w:rsidRPr="002A676B">
        <w:rPr>
          <w:color w:val="000000"/>
        </w:rPr>
        <w:t>actionar</w:t>
      </w:r>
      <w:proofErr w:type="spellEnd"/>
      <w:r w:rsidR="002A676B" w:rsidRPr="002A676B">
        <w:rPr>
          <w:color w:val="000000"/>
        </w:rPr>
        <w:t xml:space="preserve">, potrivit </w:t>
      </w:r>
      <w:proofErr w:type="spellStart"/>
      <w:r w:rsidR="002A676B" w:rsidRPr="002A676B">
        <w:rPr>
          <w:color w:val="000000"/>
        </w:rPr>
        <w:t>participarii</w:t>
      </w:r>
      <w:proofErr w:type="spellEnd"/>
      <w:r w:rsidR="002A676B" w:rsidRPr="002A676B">
        <w:rPr>
          <w:color w:val="000000"/>
        </w:rPr>
        <w:t xml:space="preserve"> la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 xml:space="preserve">capitalul social cu </w:t>
      </w:r>
      <w:proofErr w:type="spellStart"/>
      <w:r w:rsidR="002A676B" w:rsidRPr="002A676B">
        <w:rPr>
          <w:color w:val="000000"/>
        </w:rPr>
        <w:t>numarul</w:t>
      </w:r>
      <w:proofErr w:type="spellEnd"/>
      <w:r w:rsidR="002A676B" w:rsidRPr="002A676B">
        <w:rPr>
          <w:color w:val="000000"/>
        </w:rPr>
        <w:t xml:space="preserve"> administratorilor ce </w:t>
      </w:r>
      <w:proofErr w:type="spellStart"/>
      <w:r w:rsidR="002A676B" w:rsidRPr="002A676B">
        <w:rPr>
          <w:color w:val="000000"/>
        </w:rPr>
        <w:t>urmeaza</w:t>
      </w:r>
      <w:proofErr w:type="spellEnd"/>
      <w:r w:rsidR="002A676B" w:rsidRPr="002A676B">
        <w:rPr>
          <w:color w:val="000000"/>
        </w:rPr>
        <w:t xml:space="preserve"> sa formeze consiliul de </w:t>
      </w:r>
      <w:proofErr w:type="spellStart"/>
      <w:r w:rsidR="002A676B" w:rsidRPr="002A676B">
        <w:rPr>
          <w:color w:val="000000"/>
        </w:rPr>
        <w:t>administratie</w:t>
      </w:r>
      <w:proofErr w:type="spellEnd"/>
      <w:r w:rsidR="002A676B" w:rsidRPr="002A676B">
        <w:rPr>
          <w:color w:val="000000"/>
        </w:rPr>
        <w:t>)</w:t>
      </w:r>
      <w:r w:rsidR="002A676B">
        <w:rPr>
          <w:color w:val="000000"/>
        </w:rPr>
        <w:t xml:space="preserve"> </w:t>
      </w:r>
      <w:r w:rsidR="002A676B" w:rsidRPr="002A676B">
        <w:rPr>
          <w:color w:val="000000"/>
        </w:rPr>
        <w:t xml:space="preserve">uneia sau mai multor persoane propuse pentru a fi alese in consiliul de </w:t>
      </w:r>
      <w:proofErr w:type="spellStart"/>
      <w:r w:rsidR="002A676B" w:rsidRPr="002A676B">
        <w:rPr>
          <w:color w:val="000000"/>
        </w:rPr>
        <w:t>administratie</w:t>
      </w:r>
      <w:proofErr w:type="spellEnd"/>
      <w:r w:rsidR="002A676B" w:rsidRPr="002A676B">
        <w:rPr>
          <w:color w:val="000000"/>
        </w:rPr>
        <w:t>.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    </w:t>
      </w:r>
      <w:r w:rsidRPr="002A676B">
        <w:rPr>
          <w:color w:val="000000"/>
        </w:rPr>
        <w:t xml:space="preserve">In temeiul art.124 alin.(3) din Regulamentul nr.1/ 2006 a CNVM, administratorii in </w:t>
      </w:r>
      <w:proofErr w:type="spellStart"/>
      <w:r w:rsidRPr="002A676B">
        <w:rPr>
          <w:color w:val="000000"/>
        </w:rPr>
        <w:t>functie</w:t>
      </w:r>
      <w:proofErr w:type="spellEnd"/>
      <w:r w:rsidRPr="002A676B">
        <w:rPr>
          <w:color w:val="000000"/>
        </w:rPr>
        <w:t>,</w:t>
      </w:r>
      <w:r>
        <w:rPr>
          <w:color w:val="000000"/>
        </w:rPr>
        <w:t xml:space="preserve"> </w:t>
      </w:r>
      <w:r w:rsidRPr="002A676B">
        <w:rPr>
          <w:color w:val="000000"/>
        </w:rPr>
        <w:t xml:space="preserve">pana la data </w:t>
      </w:r>
      <w:proofErr w:type="spellStart"/>
      <w:r w:rsidRPr="002A676B">
        <w:rPr>
          <w:color w:val="000000"/>
        </w:rPr>
        <w:t>adunarii</w:t>
      </w:r>
      <w:proofErr w:type="spellEnd"/>
      <w:r w:rsidRPr="002A676B">
        <w:rPr>
          <w:color w:val="000000"/>
        </w:rPr>
        <w:t xml:space="preserve"> generale, sunt </w:t>
      </w:r>
      <w:proofErr w:type="spellStart"/>
      <w:r w:rsidRPr="002A676B">
        <w:rPr>
          <w:color w:val="000000"/>
        </w:rPr>
        <w:t>inscrisi</w:t>
      </w:r>
      <w:proofErr w:type="spellEnd"/>
      <w:r w:rsidRPr="002A676B">
        <w:rPr>
          <w:color w:val="000000"/>
        </w:rPr>
        <w:t xml:space="preserve"> de drept pe lista </w:t>
      </w:r>
      <w:proofErr w:type="spellStart"/>
      <w:r w:rsidRPr="002A676B">
        <w:rPr>
          <w:color w:val="000000"/>
        </w:rPr>
        <w:t>candidatilor</w:t>
      </w:r>
      <w:proofErr w:type="spellEnd"/>
      <w:r w:rsidRPr="002A676B">
        <w:rPr>
          <w:color w:val="000000"/>
        </w:rPr>
        <w:t xml:space="preserve"> pentru alegerea unui nou</w:t>
      </w:r>
      <w:r>
        <w:rPr>
          <w:color w:val="000000"/>
        </w:rPr>
        <w:t xml:space="preserve"> </w:t>
      </w:r>
      <w:r w:rsidRPr="002A676B">
        <w:rPr>
          <w:color w:val="000000"/>
        </w:rPr>
        <w:t xml:space="preserve">consiliu de </w:t>
      </w:r>
      <w:proofErr w:type="spellStart"/>
      <w:r w:rsidRPr="002A676B">
        <w:rPr>
          <w:color w:val="000000"/>
        </w:rPr>
        <w:t>administratie</w:t>
      </w:r>
      <w:proofErr w:type="spellEnd"/>
      <w:r w:rsidRPr="002A676B">
        <w:rPr>
          <w:color w:val="000000"/>
        </w:rPr>
        <w:t>.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  </w:t>
      </w:r>
      <w:r w:rsidRPr="002A676B">
        <w:rPr>
          <w:color w:val="000000"/>
        </w:rPr>
        <w:t xml:space="preserve">Aplicarea metodei votului cumulativ presupune alegerea </w:t>
      </w:r>
      <w:proofErr w:type="spellStart"/>
      <w:r w:rsidRPr="002A676B">
        <w:rPr>
          <w:color w:val="000000"/>
        </w:rPr>
        <w:t>intregului</w:t>
      </w:r>
      <w:proofErr w:type="spellEnd"/>
      <w:r w:rsidRPr="002A676B">
        <w:rPr>
          <w:color w:val="000000"/>
        </w:rPr>
        <w:t xml:space="preserve"> Consiliu de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proofErr w:type="spellStart"/>
      <w:r w:rsidRPr="002A676B">
        <w:rPr>
          <w:color w:val="000000"/>
        </w:rPr>
        <w:t>Administratie</w:t>
      </w:r>
      <w:proofErr w:type="spellEnd"/>
      <w:r w:rsidRPr="002A676B">
        <w:rPr>
          <w:color w:val="000000"/>
        </w:rPr>
        <w:t xml:space="preserve">, format din cel </w:t>
      </w:r>
      <w:proofErr w:type="spellStart"/>
      <w:r w:rsidRPr="002A676B">
        <w:rPr>
          <w:color w:val="000000"/>
        </w:rPr>
        <w:t>putin</w:t>
      </w:r>
      <w:proofErr w:type="spellEnd"/>
      <w:r w:rsidRPr="002A676B">
        <w:rPr>
          <w:color w:val="000000"/>
        </w:rPr>
        <w:t xml:space="preserve"> 5 membrii, in cadrul </w:t>
      </w:r>
      <w:proofErr w:type="spellStart"/>
      <w:r w:rsidRPr="002A676B">
        <w:rPr>
          <w:color w:val="000000"/>
        </w:rPr>
        <w:t>aceleiasi</w:t>
      </w:r>
      <w:proofErr w:type="spellEnd"/>
      <w:r w:rsidRPr="002A676B">
        <w:rPr>
          <w:color w:val="000000"/>
        </w:rPr>
        <w:t xml:space="preserve"> A.G.O.A. Administratorii in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proofErr w:type="spellStart"/>
      <w:r w:rsidRPr="002A676B">
        <w:rPr>
          <w:color w:val="000000"/>
        </w:rPr>
        <w:t>functie</w:t>
      </w:r>
      <w:proofErr w:type="spellEnd"/>
      <w:r w:rsidRPr="002A676B">
        <w:rPr>
          <w:color w:val="000000"/>
        </w:rPr>
        <w:t xml:space="preserve"> la data </w:t>
      </w:r>
      <w:proofErr w:type="spellStart"/>
      <w:r w:rsidRPr="002A676B">
        <w:rPr>
          <w:color w:val="000000"/>
        </w:rPr>
        <w:t>adunarii</w:t>
      </w:r>
      <w:proofErr w:type="spellEnd"/>
      <w:r w:rsidRPr="002A676B">
        <w:rPr>
          <w:color w:val="000000"/>
        </w:rPr>
        <w:t xml:space="preserve"> generale care nu sunt </w:t>
      </w:r>
      <w:proofErr w:type="spellStart"/>
      <w:r w:rsidRPr="002A676B">
        <w:rPr>
          <w:color w:val="000000"/>
        </w:rPr>
        <w:t>reconfirmati</w:t>
      </w:r>
      <w:proofErr w:type="spellEnd"/>
      <w:r w:rsidRPr="002A676B">
        <w:rPr>
          <w:color w:val="000000"/>
        </w:rPr>
        <w:t xml:space="preserve"> prin vot cumulativ in noul consiliu de</w:t>
      </w:r>
      <w:r>
        <w:rPr>
          <w:color w:val="000000"/>
        </w:rPr>
        <w:t xml:space="preserve"> </w:t>
      </w:r>
      <w:proofErr w:type="spellStart"/>
      <w:r w:rsidRPr="002A676B">
        <w:rPr>
          <w:color w:val="000000"/>
        </w:rPr>
        <w:t>administratie</w:t>
      </w:r>
      <w:proofErr w:type="spellEnd"/>
      <w:r w:rsidRPr="002A676B">
        <w:rPr>
          <w:color w:val="000000"/>
        </w:rPr>
        <w:t xml:space="preserve"> sunt </w:t>
      </w:r>
      <w:proofErr w:type="spellStart"/>
      <w:r w:rsidRPr="002A676B">
        <w:rPr>
          <w:color w:val="000000"/>
        </w:rPr>
        <w:t>considerati</w:t>
      </w:r>
      <w:proofErr w:type="spellEnd"/>
      <w:r w:rsidRPr="002A676B">
        <w:rPr>
          <w:color w:val="000000"/>
        </w:rPr>
        <w:t xml:space="preserve"> </w:t>
      </w:r>
      <w:proofErr w:type="spellStart"/>
      <w:r w:rsidRPr="002A676B">
        <w:rPr>
          <w:color w:val="000000"/>
        </w:rPr>
        <w:t>revocati</w:t>
      </w:r>
      <w:proofErr w:type="spellEnd"/>
      <w:r w:rsidRPr="002A676B">
        <w:rPr>
          <w:color w:val="000000"/>
        </w:rPr>
        <w:t xml:space="preserve">, mandatul lor </w:t>
      </w:r>
      <w:proofErr w:type="spellStart"/>
      <w:r w:rsidRPr="002A676B">
        <w:rPr>
          <w:color w:val="000000"/>
        </w:rPr>
        <w:t>incetand</w:t>
      </w:r>
      <w:proofErr w:type="spellEnd"/>
      <w:r w:rsidRPr="002A676B">
        <w:rPr>
          <w:color w:val="000000"/>
        </w:rPr>
        <w:t xml:space="preserve"> pe cale de </w:t>
      </w:r>
      <w:proofErr w:type="spellStart"/>
      <w:r w:rsidRPr="002A676B">
        <w:rPr>
          <w:color w:val="000000"/>
        </w:rPr>
        <w:t>consecinta</w:t>
      </w:r>
      <w:proofErr w:type="spellEnd"/>
      <w:r w:rsidRPr="002A676B">
        <w:rPr>
          <w:color w:val="000000"/>
        </w:rPr>
        <w:t>.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</w:t>
      </w:r>
      <w:r w:rsidRPr="002A676B">
        <w:rPr>
          <w:color w:val="000000"/>
        </w:rPr>
        <w:t>I</w:t>
      </w:r>
      <w:r>
        <w:rPr>
          <w:color w:val="000000"/>
        </w:rPr>
        <w:t xml:space="preserve">n exercitarea votului cumulativ </w:t>
      </w:r>
      <w:r w:rsidRPr="002A676B">
        <w:rPr>
          <w:color w:val="000000"/>
        </w:rPr>
        <w:t xml:space="preserve">, </w:t>
      </w:r>
      <w:proofErr w:type="spellStart"/>
      <w:r w:rsidRPr="002A676B">
        <w:rPr>
          <w:color w:val="000000"/>
        </w:rPr>
        <w:t>actionarii</w:t>
      </w:r>
      <w:proofErr w:type="spellEnd"/>
      <w:r w:rsidRPr="002A676B">
        <w:rPr>
          <w:color w:val="000000"/>
        </w:rPr>
        <w:t xml:space="preserve"> pot sa acorde toate voturile cumulate unui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 w:rsidRPr="002A676B">
        <w:rPr>
          <w:color w:val="000000"/>
        </w:rPr>
        <w:t xml:space="preserve">singur candidat sau mai multor </w:t>
      </w:r>
      <w:proofErr w:type="spellStart"/>
      <w:r w:rsidRPr="002A676B">
        <w:rPr>
          <w:color w:val="000000"/>
        </w:rPr>
        <w:t>candidaţi</w:t>
      </w:r>
      <w:proofErr w:type="spellEnd"/>
      <w:r w:rsidRPr="002A676B">
        <w:rPr>
          <w:color w:val="000000"/>
        </w:rPr>
        <w:t xml:space="preserve">. In dreptul fiecărui candidat, </w:t>
      </w:r>
      <w:proofErr w:type="spellStart"/>
      <w:r w:rsidRPr="002A676B">
        <w:rPr>
          <w:color w:val="000000"/>
        </w:rPr>
        <w:t>actionarii</w:t>
      </w:r>
      <w:proofErr w:type="spellEnd"/>
      <w:r w:rsidRPr="002A676B">
        <w:rPr>
          <w:color w:val="000000"/>
        </w:rPr>
        <w:t xml:space="preserve"> </w:t>
      </w:r>
      <w:proofErr w:type="spellStart"/>
      <w:r w:rsidRPr="002A676B">
        <w:rPr>
          <w:color w:val="000000"/>
        </w:rPr>
        <w:t>menţionează</w:t>
      </w:r>
      <w:proofErr w:type="spellEnd"/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 w:rsidRPr="002A676B">
        <w:rPr>
          <w:color w:val="000000"/>
        </w:rPr>
        <w:t>numărul de voturi acordate.</w:t>
      </w:r>
    </w:p>
    <w:p w:rsidR="002A676B" w:rsidRPr="002A676B" w:rsidRDefault="002A676B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</w:t>
      </w:r>
      <w:r w:rsidRPr="002A676B">
        <w:rPr>
          <w:color w:val="000000"/>
        </w:rPr>
        <w:t xml:space="preserve">Numărul de voturi cumulate la care are dreptul fiecare </w:t>
      </w:r>
      <w:proofErr w:type="spellStart"/>
      <w:r w:rsidRPr="002A676B">
        <w:rPr>
          <w:color w:val="000000"/>
        </w:rPr>
        <w:t>acţionar</w:t>
      </w:r>
      <w:proofErr w:type="spellEnd"/>
      <w:r w:rsidRPr="002A676B">
        <w:rPr>
          <w:color w:val="000000"/>
        </w:rPr>
        <w:t xml:space="preserve"> este înscris pe buletinul de</w:t>
      </w:r>
      <w:r>
        <w:rPr>
          <w:color w:val="000000"/>
        </w:rPr>
        <w:t xml:space="preserve"> </w:t>
      </w:r>
      <w:r w:rsidRPr="002A676B">
        <w:rPr>
          <w:color w:val="000000"/>
        </w:rPr>
        <w:t>vot ce va fi distribuit în ziua în care are loc AGOA, iar, în cazul celor care vor vota prin</w:t>
      </w:r>
      <w:r w:rsidR="003056FE">
        <w:rPr>
          <w:color w:val="000000"/>
        </w:rPr>
        <w:t xml:space="preserve"> </w:t>
      </w:r>
      <w:proofErr w:type="spellStart"/>
      <w:r w:rsidRPr="002A676B">
        <w:rPr>
          <w:color w:val="000000"/>
        </w:rPr>
        <w:t>corespondenţă</w:t>
      </w:r>
      <w:proofErr w:type="spellEnd"/>
      <w:r w:rsidRPr="002A676B">
        <w:rPr>
          <w:color w:val="000000"/>
        </w:rPr>
        <w:t xml:space="preserve">, numărul de voturi va fi trecut de </w:t>
      </w:r>
      <w:proofErr w:type="spellStart"/>
      <w:r w:rsidRPr="002A676B">
        <w:rPr>
          <w:color w:val="000000"/>
        </w:rPr>
        <w:t>acţionarii</w:t>
      </w:r>
      <w:proofErr w:type="spellEnd"/>
      <w:r w:rsidRPr="002A676B">
        <w:rPr>
          <w:color w:val="000000"/>
        </w:rPr>
        <w:t xml:space="preserve"> care au optat pentru a vota prin această</w:t>
      </w:r>
      <w:r w:rsidR="003056FE">
        <w:rPr>
          <w:color w:val="000000"/>
        </w:rPr>
        <w:t xml:space="preserve"> </w:t>
      </w:r>
      <w:r w:rsidRPr="002A676B">
        <w:rPr>
          <w:color w:val="000000"/>
        </w:rPr>
        <w:t>metodă.</w:t>
      </w:r>
    </w:p>
    <w:p w:rsidR="002A676B" w:rsidRPr="002A676B" w:rsidRDefault="003056FE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</w:t>
      </w:r>
      <w:r w:rsidR="002A676B" w:rsidRPr="002A676B">
        <w:rPr>
          <w:color w:val="000000"/>
        </w:rPr>
        <w:t xml:space="preserve">Numărul de voturi exprimate de un </w:t>
      </w:r>
      <w:proofErr w:type="spellStart"/>
      <w:r w:rsidR="002A676B" w:rsidRPr="002A676B">
        <w:rPr>
          <w:color w:val="000000"/>
        </w:rPr>
        <w:t>acţionar</w:t>
      </w:r>
      <w:proofErr w:type="spellEnd"/>
      <w:r w:rsidR="002A676B" w:rsidRPr="002A676B">
        <w:rPr>
          <w:color w:val="000000"/>
        </w:rPr>
        <w:t xml:space="preserve"> pe buletinul de vot nu poate fi mai mare decât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 xml:space="preserve">numărul voturilor cumulate ale </w:t>
      </w:r>
      <w:proofErr w:type="spellStart"/>
      <w:r w:rsidR="002A676B" w:rsidRPr="002A676B">
        <w:rPr>
          <w:color w:val="000000"/>
        </w:rPr>
        <w:t>acţionarului</w:t>
      </w:r>
      <w:proofErr w:type="spellEnd"/>
      <w:r w:rsidR="002A676B" w:rsidRPr="002A676B">
        <w:rPr>
          <w:color w:val="000000"/>
        </w:rPr>
        <w:t xml:space="preserve"> respectiv, sub </w:t>
      </w:r>
      <w:proofErr w:type="spellStart"/>
      <w:r w:rsidR="002A676B" w:rsidRPr="002A676B">
        <w:rPr>
          <w:color w:val="000000"/>
        </w:rPr>
        <w:t>sancţiunea</w:t>
      </w:r>
      <w:proofErr w:type="spellEnd"/>
      <w:r w:rsidR="002A676B" w:rsidRPr="002A676B">
        <w:rPr>
          <w:color w:val="000000"/>
        </w:rPr>
        <w:t xml:space="preserve"> anulării buletinului de vot.</w:t>
      </w:r>
    </w:p>
    <w:p w:rsidR="002A676B" w:rsidRPr="002A676B" w:rsidRDefault="003056FE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  </w:t>
      </w:r>
      <w:r w:rsidR="002A676B" w:rsidRPr="002A676B">
        <w:rPr>
          <w:color w:val="000000"/>
        </w:rPr>
        <w:t xml:space="preserve">Persoanele care au </w:t>
      </w:r>
      <w:proofErr w:type="spellStart"/>
      <w:r w:rsidR="002A676B" w:rsidRPr="002A676B">
        <w:rPr>
          <w:color w:val="000000"/>
        </w:rPr>
        <w:t>obţinut</w:t>
      </w:r>
      <w:proofErr w:type="spellEnd"/>
      <w:r w:rsidR="002A676B" w:rsidRPr="002A676B">
        <w:rPr>
          <w:color w:val="000000"/>
        </w:rPr>
        <w:t xml:space="preserve"> cele mai multe voturi cumulate in cadrul adunării generale a</w:t>
      </w:r>
      <w:r>
        <w:rPr>
          <w:color w:val="000000"/>
        </w:rPr>
        <w:t xml:space="preserve"> </w:t>
      </w:r>
      <w:proofErr w:type="spellStart"/>
      <w:r w:rsidR="002A676B" w:rsidRPr="002A676B">
        <w:rPr>
          <w:color w:val="000000"/>
        </w:rPr>
        <w:t>actionarilor</w:t>
      </w:r>
      <w:proofErr w:type="spellEnd"/>
      <w:r w:rsidR="002A676B" w:rsidRPr="002A676B">
        <w:rPr>
          <w:color w:val="000000"/>
        </w:rPr>
        <w:t xml:space="preserve"> sunt declarate alese ca membri ai consiliului de </w:t>
      </w:r>
      <w:proofErr w:type="spellStart"/>
      <w:r w:rsidR="002A676B" w:rsidRPr="002A676B">
        <w:rPr>
          <w:color w:val="000000"/>
        </w:rPr>
        <w:t>administraţie</w:t>
      </w:r>
      <w:proofErr w:type="spellEnd"/>
      <w:r w:rsidR="002A676B" w:rsidRPr="002A676B">
        <w:rPr>
          <w:color w:val="000000"/>
        </w:rPr>
        <w:t xml:space="preserve"> al </w:t>
      </w:r>
      <w:proofErr w:type="spellStart"/>
      <w:r w:rsidR="002A676B" w:rsidRPr="002A676B">
        <w:rPr>
          <w:color w:val="000000"/>
        </w:rPr>
        <w:t>societăţii</w:t>
      </w:r>
      <w:proofErr w:type="spellEnd"/>
      <w:r w:rsidR="002A676B" w:rsidRPr="002A676B">
        <w:rPr>
          <w:color w:val="000000"/>
        </w:rPr>
        <w:t>.</w:t>
      </w:r>
      <w:r>
        <w:rPr>
          <w:color w:val="000000"/>
        </w:rPr>
        <w:t xml:space="preserve">               </w:t>
      </w:r>
    </w:p>
    <w:p w:rsidR="002A676B" w:rsidRPr="00A73FDA" w:rsidRDefault="003056FE" w:rsidP="003056FE">
      <w:pPr>
        <w:pStyle w:val="NormalWeb"/>
        <w:shd w:val="clear" w:color="auto" w:fill="FFFFFF"/>
        <w:spacing w:before="150" w:after="150" w:line="360" w:lineRule="auto"/>
        <w:rPr>
          <w:color w:val="000000"/>
        </w:rPr>
      </w:pPr>
      <w:r>
        <w:rPr>
          <w:color w:val="000000"/>
        </w:rPr>
        <w:t xml:space="preserve">               </w:t>
      </w:r>
      <w:r w:rsidR="002A676B" w:rsidRPr="002A676B">
        <w:rPr>
          <w:color w:val="000000"/>
        </w:rPr>
        <w:t xml:space="preserve">Prin procesul verbal al adunării generale a </w:t>
      </w:r>
      <w:proofErr w:type="spellStart"/>
      <w:r w:rsidR="002A676B" w:rsidRPr="002A676B">
        <w:rPr>
          <w:color w:val="000000"/>
        </w:rPr>
        <w:t>actionarilor</w:t>
      </w:r>
      <w:proofErr w:type="spellEnd"/>
      <w:r w:rsidR="002A676B" w:rsidRPr="002A676B">
        <w:rPr>
          <w:color w:val="000000"/>
        </w:rPr>
        <w:t xml:space="preserve">, semnat de </w:t>
      </w:r>
      <w:proofErr w:type="spellStart"/>
      <w:r w:rsidR="002A676B" w:rsidRPr="002A676B">
        <w:rPr>
          <w:color w:val="000000"/>
        </w:rPr>
        <w:t>preşedintele</w:t>
      </w:r>
      <w:proofErr w:type="spellEnd"/>
      <w:r w:rsidR="002A676B" w:rsidRPr="002A676B">
        <w:rPr>
          <w:color w:val="000000"/>
        </w:rPr>
        <w:t xml:space="preserve"> de </w:t>
      </w:r>
      <w:proofErr w:type="spellStart"/>
      <w:r w:rsidR="002A676B" w:rsidRPr="002A676B">
        <w:rPr>
          <w:color w:val="000000"/>
        </w:rPr>
        <w:t>şedinţa</w:t>
      </w:r>
      <w:proofErr w:type="spellEnd"/>
      <w:r w:rsidR="002A676B" w:rsidRPr="002A676B">
        <w:rPr>
          <w:color w:val="000000"/>
        </w:rPr>
        <w:t xml:space="preserve"> si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 xml:space="preserve">secretar, se constata îndeplinirea </w:t>
      </w:r>
      <w:proofErr w:type="spellStart"/>
      <w:r w:rsidR="002A676B" w:rsidRPr="002A676B">
        <w:rPr>
          <w:color w:val="000000"/>
        </w:rPr>
        <w:t>formalităţilor</w:t>
      </w:r>
      <w:proofErr w:type="spellEnd"/>
      <w:r w:rsidR="002A676B" w:rsidRPr="002A676B">
        <w:rPr>
          <w:color w:val="000000"/>
        </w:rPr>
        <w:t xml:space="preserve"> privind aplicarea metodei votului </w:t>
      </w:r>
      <w:r w:rsidR="002A676B" w:rsidRPr="002A676B">
        <w:rPr>
          <w:color w:val="000000"/>
        </w:rPr>
        <w:lastRenderedPageBreak/>
        <w:t>cumulativ,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 xml:space="preserve">respectiv data si locul adunării, numărul </w:t>
      </w:r>
      <w:proofErr w:type="spellStart"/>
      <w:r w:rsidR="002A676B" w:rsidRPr="002A676B">
        <w:rPr>
          <w:color w:val="000000"/>
        </w:rPr>
        <w:t>actionarilor</w:t>
      </w:r>
      <w:proofErr w:type="spellEnd"/>
      <w:r w:rsidR="002A676B" w:rsidRPr="002A676B">
        <w:rPr>
          <w:color w:val="000000"/>
        </w:rPr>
        <w:t xml:space="preserve"> </w:t>
      </w:r>
      <w:proofErr w:type="spellStart"/>
      <w:r w:rsidR="002A676B" w:rsidRPr="002A676B">
        <w:rPr>
          <w:color w:val="000000"/>
        </w:rPr>
        <w:t>prezenţi</w:t>
      </w:r>
      <w:proofErr w:type="spellEnd"/>
      <w:r w:rsidR="002A676B" w:rsidRPr="002A676B">
        <w:rPr>
          <w:color w:val="000000"/>
        </w:rPr>
        <w:t xml:space="preserve">, numărul </w:t>
      </w:r>
      <w:proofErr w:type="spellStart"/>
      <w:r w:rsidR="002A676B" w:rsidRPr="002A676B">
        <w:rPr>
          <w:color w:val="000000"/>
        </w:rPr>
        <w:t>acţiunilor</w:t>
      </w:r>
      <w:proofErr w:type="spellEnd"/>
      <w:r w:rsidR="002A676B" w:rsidRPr="002A676B">
        <w:rPr>
          <w:color w:val="000000"/>
        </w:rPr>
        <w:t>, numărul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>voturilor exprimate si alocarea acestora, dezbaterile in rezumat, hotărârile luate, iar, la cererea</w:t>
      </w:r>
      <w:r>
        <w:rPr>
          <w:color w:val="000000"/>
        </w:rPr>
        <w:t xml:space="preserve"> </w:t>
      </w:r>
      <w:proofErr w:type="spellStart"/>
      <w:r w:rsidR="002A676B" w:rsidRPr="002A676B">
        <w:rPr>
          <w:color w:val="000000"/>
        </w:rPr>
        <w:t>actionarilor</w:t>
      </w:r>
      <w:proofErr w:type="spellEnd"/>
      <w:r w:rsidR="002A676B" w:rsidRPr="002A676B">
        <w:rPr>
          <w:color w:val="000000"/>
        </w:rPr>
        <w:t xml:space="preserve">, </w:t>
      </w:r>
      <w:proofErr w:type="spellStart"/>
      <w:r w:rsidR="002A676B" w:rsidRPr="002A676B">
        <w:rPr>
          <w:color w:val="000000"/>
        </w:rPr>
        <w:t>declaraţiile</w:t>
      </w:r>
      <w:proofErr w:type="spellEnd"/>
      <w:r w:rsidR="002A676B" w:rsidRPr="002A676B">
        <w:rPr>
          <w:color w:val="000000"/>
        </w:rPr>
        <w:t xml:space="preserve"> făcute de </w:t>
      </w:r>
      <w:proofErr w:type="spellStart"/>
      <w:r w:rsidR="002A676B" w:rsidRPr="002A676B">
        <w:rPr>
          <w:color w:val="000000"/>
        </w:rPr>
        <w:t>aceştia</w:t>
      </w:r>
      <w:proofErr w:type="spellEnd"/>
      <w:r w:rsidR="002A676B" w:rsidRPr="002A676B">
        <w:rPr>
          <w:color w:val="000000"/>
        </w:rPr>
        <w:t xml:space="preserve"> in </w:t>
      </w:r>
      <w:proofErr w:type="spellStart"/>
      <w:r w:rsidR="002A676B" w:rsidRPr="002A676B">
        <w:rPr>
          <w:color w:val="000000"/>
        </w:rPr>
        <w:t>şedinţa</w:t>
      </w:r>
      <w:proofErr w:type="spellEnd"/>
      <w:r w:rsidR="002A676B" w:rsidRPr="002A676B">
        <w:rPr>
          <w:color w:val="000000"/>
        </w:rPr>
        <w:t>. La procesul verbal, se anexează documentele</w:t>
      </w:r>
      <w:r>
        <w:rPr>
          <w:color w:val="000000"/>
        </w:rPr>
        <w:t xml:space="preserve"> </w:t>
      </w:r>
      <w:r w:rsidR="002A676B" w:rsidRPr="002A676B">
        <w:rPr>
          <w:color w:val="000000"/>
        </w:rPr>
        <w:t>referitoare la aplicarea metodei votului cumulativ.</w:t>
      </w:r>
    </w:p>
    <w:p w:rsidR="00BE708B" w:rsidRPr="00965EF9" w:rsidRDefault="00BE708B" w:rsidP="003056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708B" w:rsidRPr="0096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8C"/>
    <w:rsid w:val="000E071C"/>
    <w:rsid w:val="00105D11"/>
    <w:rsid w:val="00162CB8"/>
    <w:rsid w:val="002A676B"/>
    <w:rsid w:val="002F5C47"/>
    <w:rsid w:val="003056FE"/>
    <w:rsid w:val="003D288C"/>
    <w:rsid w:val="00533E17"/>
    <w:rsid w:val="007A0A44"/>
    <w:rsid w:val="00965EF9"/>
    <w:rsid w:val="00A73FDA"/>
    <w:rsid w:val="00B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8DDC-5EED-43FD-88E2-212C941F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E708B"/>
    <w:rPr>
      <w:b/>
      <w:bCs/>
    </w:rPr>
  </w:style>
  <w:style w:type="character" w:styleId="Accentuat">
    <w:name w:val="Emphasis"/>
    <w:basedOn w:val="Fontdeparagrafimplicit"/>
    <w:uiPriority w:val="20"/>
    <w:qFormat/>
    <w:rsid w:val="00BE708B"/>
    <w:rPr>
      <w:i/>
      <w:iCs/>
    </w:rPr>
  </w:style>
  <w:style w:type="character" w:customStyle="1" w:styleId="apple-converted-space">
    <w:name w:val="apple-converted-space"/>
    <w:basedOn w:val="Fontdeparagrafimplicit"/>
    <w:rsid w:val="00BE708B"/>
  </w:style>
  <w:style w:type="character" w:styleId="Hyperlink">
    <w:name w:val="Hyperlink"/>
    <w:basedOn w:val="Fontdeparagrafimplicit"/>
    <w:uiPriority w:val="99"/>
    <w:unhideWhenUsed/>
    <w:rsid w:val="00BE708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0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0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nteco.ro" TargetMode="External"/><Relationship Id="rId5" Type="http://schemas.openxmlformats.org/officeDocument/2006/relationships/hyperlink" Target="http://www.scaunesimeselemn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Ilisie</dc:creator>
  <cp:keywords/>
  <dc:description/>
  <cp:lastModifiedBy>Mircea Ilisie</cp:lastModifiedBy>
  <cp:revision>2</cp:revision>
  <cp:lastPrinted>2014-10-03T10:00:00Z</cp:lastPrinted>
  <dcterms:created xsi:type="dcterms:W3CDTF">2014-10-03T10:03:00Z</dcterms:created>
  <dcterms:modified xsi:type="dcterms:W3CDTF">2014-10-03T10:03:00Z</dcterms:modified>
</cp:coreProperties>
</file>